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F2D" w:rsidRDefault="003B537B" w:rsidP="00AD70E7">
      <w:pPr>
        <w:autoSpaceDE w:val="0"/>
        <w:autoSpaceDN w:val="0"/>
        <w:adjustRightInd w:val="0"/>
        <w:spacing w:after="0" w:line="360" w:lineRule="auto"/>
        <w:jc w:val="center"/>
        <w:rPr>
          <w:rFonts w:ascii="Arial" w:hAnsi="Arial" w:cs="Arial"/>
          <w:b/>
          <w:sz w:val="24"/>
          <w:szCs w:val="24"/>
        </w:rPr>
      </w:pPr>
      <w:r w:rsidRPr="00AD70E7">
        <w:rPr>
          <w:rFonts w:ascii="Arial" w:hAnsi="Arial" w:cs="Arial"/>
          <w:b/>
          <w:sz w:val="24"/>
          <w:szCs w:val="24"/>
        </w:rPr>
        <w:t>ANNEXURE-1</w:t>
      </w:r>
    </w:p>
    <w:p w:rsidR="00C254E3" w:rsidRPr="00AD70E7" w:rsidRDefault="00C254E3" w:rsidP="00AD70E7">
      <w:pPr>
        <w:autoSpaceDE w:val="0"/>
        <w:autoSpaceDN w:val="0"/>
        <w:adjustRightInd w:val="0"/>
        <w:spacing w:after="0" w:line="360" w:lineRule="auto"/>
        <w:jc w:val="center"/>
        <w:rPr>
          <w:rFonts w:ascii="Arial" w:hAnsi="Arial" w:cs="Arial"/>
          <w:b/>
          <w:sz w:val="24"/>
          <w:szCs w:val="24"/>
        </w:rPr>
      </w:pPr>
      <w:r>
        <w:rPr>
          <w:rFonts w:ascii="Arial" w:hAnsi="Arial" w:cs="Arial"/>
          <w:b/>
          <w:sz w:val="24"/>
          <w:szCs w:val="24"/>
        </w:rPr>
        <w:t>MINUTES OF MEETING</w:t>
      </w:r>
    </w:p>
    <w:p w:rsidR="00B30C4E"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Minutes of meeting for review of Inception Report submitted by M/s. Fichtner Consulting Engineers India Pvt.Ltd for City Investment Plan (CIP) for Gandhi Nagar, Chengam, Polur, Allapuram, Kott</w:t>
      </w:r>
      <w:r w:rsidR="003B537B">
        <w:rPr>
          <w:rFonts w:ascii="Arial" w:hAnsi="Arial" w:cs="Arial"/>
        </w:rPr>
        <w:t>akupp</w:t>
      </w:r>
      <w:r w:rsidRPr="008A3F2D">
        <w:rPr>
          <w:rFonts w:ascii="Arial" w:hAnsi="Arial" w:cs="Arial"/>
        </w:rPr>
        <w:t xml:space="preserve">am, Sembakkam, </w:t>
      </w:r>
      <w:r w:rsidR="008679C6">
        <w:rPr>
          <w:rFonts w:ascii="Arial" w:hAnsi="Arial" w:cs="Arial"/>
        </w:rPr>
        <w:t>Sozhanganallur</w:t>
      </w:r>
      <w:r w:rsidRPr="008A3F2D">
        <w:rPr>
          <w:rFonts w:ascii="Arial" w:hAnsi="Arial" w:cs="Arial"/>
        </w:rPr>
        <w:t xml:space="preserve"> and Perungudi Town Panchayats (Cluster 2) held on 27.08.2009 at 3.00 PM at TNUIFSL office.</w:t>
      </w:r>
    </w:p>
    <w:p w:rsidR="00B30C4E" w:rsidRPr="008A3F2D" w:rsidRDefault="00B30C4E" w:rsidP="00AD70E7">
      <w:pPr>
        <w:autoSpaceDE w:val="0"/>
        <w:autoSpaceDN w:val="0"/>
        <w:adjustRightInd w:val="0"/>
        <w:spacing w:after="0" w:line="360" w:lineRule="auto"/>
        <w:jc w:val="both"/>
        <w:rPr>
          <w:rFonts w:ascii="Arial" w:hAnsi="Arial" w:cs="Arial"/>
        </w:rPr>
      </w:pPr>
    </w:p>
    <w:p w:rsidR="00B30C4E" w:rsidRPr="008A3F2D" w:rsidRDefault="00B30C4E" w:rsidP="00AD70E7">
      <w:pPr>
        <w:autoSpaceDE w:val="0"/>
        <w:autoSpaceDN w:val="0"/>
        <w:adjustRightInd w:val="0"/>
        <w:spacing w:after="0" w:line="360" w:lineRule="auto"/>
        <w:jc w:val="both"/>
        <w:rPr>
          <w:rFonts w:ascii="Arial" w:hAnsi="Arial" w:cs="Arial"/>
          <w:b/>
        </w:rPr>
      </w:pPr>
      <w:r w:rsidRPr="008A3F2D">
        <w:rPr>
          <w:rFonts w:ascii="Arial" w:hAnsi="Arial" w:cs="Arial"/>
          <w:b/>
        </w:rPr>
        <w:t>List of Participants:</w:t>
      </w:r>
    </w:p>
    <w:p w:rsidR="00B30C4E" w:rsidRPr="008A3F2D" w:rsidRDefault="00B30C4E" w:rsidP="00AD70E7">
      <w:pPr>
        <w:autoSpaceDE w:val="0"/>
        <w:autoSpaceDN w:val="0"/>
        <w:adjustRightInd w:val="0"/>
        <w:spacing w:after="0" w:line="360" w:lineRule="auto"/>
        <w:jc w:val="both"/>
        <w:rPr>
          <w:rFonts w:ascii="Arial" w:hAnsi="Arial" w:cs="Arial"/>
        </w:rPr>
      </w:pP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Mr.P.Mohanarangan, EO, Perungudi</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Mr.M.Venkatesh, EO, Sembakkam</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Mr.N.Ameenur Rahman, AEE, ADTP, Vellore</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Mr.G.Ravichandran, Jr.Asst, Allapuram</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Mr.G.Elanparithi, EO, Gandhinagar</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 xml:space="preserve">Mr.M.J.Sampath, EO, </w:t>
      </w:r>
      <w:r w:rsidR="008679C6">
        <w:rPr>
          <w:rFonts w:ascii="Arial" w:hAnsi="Arial" w:cs="Arial"/>
        </w:rPr>
        <w:t>Sozhanganallur</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Mr.N.Sekar, AEE, T.V.Salai</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Mr.C.Mathivanan, EO, Chengam</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Mr.V.Sulaiman Sait, EO, Kottakuppam</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Mr.D.Rajendiran, AVP, TNUIFSL</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Mr.M.Sudharshan, Manager, TNUIFSL</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Mr.U.Vijayaraghavanm, DM,TNUIFSL</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Ms.V.Priya ,Urban Planner, Quadra Architects</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Mr.S.Abdul Gafoor ,Town Planner, Quadra Architects</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Mr.S.Ashmy, Urban Planner, Quadra Architects</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Mr.P.Sudharsanamurthy, Urban Planner, Quadra Architects</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Mr.S.Sriram, Finance Consultant, Fichtner</w:t>
      </w:r>
    </w:p>
    <w:p w:rsidR="00B30C4E" w:rsidRPr="008A3F2D" w:rsidRDefault="00B30C4E" w:rsidP="00AD70E7">
      <w:pPr>
        <w:pStyle w:val="ListParagraph"/>
        <w:numPr>
          <w:ilvl w:val="0"/>
          <w:numId w:val="1"/>
        </w:numPr>
        <w:autoSpaceDE w:val="0"/>
        <w:autoSpaceDN w:val="0"/>
        <w:adjustRightInd w:val="0"/>
        <w:spacing w:after="0" w:line="360" w:lineRule="auto"/>
        <w:jc w:val="both"/>
        <w:rPr>
          <w:rFonts w:ascii="Arial" w:hAnsi="Arial" w:cs="Arial"/>
        </w:rPr>
      </w:pPr>
      <w:r w:rsidRPr="008A3F2D">
        <w:rPr>
          <w:rFonts w:ascii="Arial" w:hAnsi="Arial" w:cs="Arial"/>
        </w:rPr>
        <w:t>Mr.E.N.Narayanan, Chief Engineer, Fichtner</w:t>
      </w:r>
    </w:p>
    <w:p w:rsidR="00B30C4E" w:rsidRPr="008A3F2D" w:rsidRDefault="00B30C4E" w:rsidP="00AD70E7">
      <w:pPr>
        <w:autoSpaceDE w:val="0"/>
        <w:autoSpaceDN w:val="0"/>
        <w:adjustRightInd w:val="0"/>
        <w:spacing w:after="0" w:line="360" w:lineRule="auto"/>
        <w:jc w:val="both"/>
        <w:rPr>
          <w:rFonts w:ascii="Arial" w:hAnsi="Arial" w:cs="Arial"/>
        </w:rPr>
      </w:pPr>
    </w:p>
    <w:p w:rsidR="00B30C4E"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The consultants submitted the inception report and made presentation on the City Investment Plan (CIP) for Gandhi Nagar, Chengam, Polur, Allapuram, Kotta</w:t>
      </w:r>
      <w:r w:rsidR="003B537B">
        <w:rPr>
          <w:rFonts w:ascii="Arial" w:hAnsi="Arial" w:cs="Arial"/>
        </w:rPr>
        <w:t>kuppam</w:t>
      </w:r>
      <w:r w:rsidRPr="008A3F2D">
        <w:rPr>
          <w:rFonts w:ascii="Arial" w:hAnsi="Arial" w:cs="Arial"/>
        </w:rPr>
        <w:t xml:space="preserve">, Sembakkam, </w:t>
      </w:r>
      <w:r w:rsidR="0070065A">
        <w:rPr>
          <w:rFonts w:ascii="Arial" w:hAnsi="Arial" w:cs="Arial"/>
        </w:rPr>
        <w:t>Sozhanganallur</w:t>
      </w:r>
      <w:r w:rsidRPr="008A3F2D">
        <w:rPr>
          <w:rFonts w:ascii="Arial" w:hAnsi="Arial" w:cs="Arial"/>
        </w:rPr>
        <w:t xml:space="preserve"> and Perungudi Town Panchayats (Cluster 2) in detail and the consultants were requested to</w:t>
      </w:r>
    </w:p>
    <w:p w:rsidR="00B30C4E" w:rsidRPr="008A3F2D" w:rsidRDefault="00B30C4E" w:rsidP="00AD70E7">
      <w:pPr>
        <w:autoSpaceDE w:val="0"/>
        <w:autoSpaceDN w:val="0"/>
        <w:adjustRightInd w:val="0"/>
        <w:spacing w:after="0" w:line="360" w:lineRule="auto"/>
        <w:jc w:val="both"/>
        <w:rPr>
          <w:rFonts w:ascii="Arial" w:hAnsi="Arial" w:cs="Arial"/>
        </w:rPr>
      </w:pPr>
    </w:p>
    <w:p w:rsidR="00B30C4E"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lastRenderedPageBreak/>
        <w:t>1. To conduct stakeholders’ consultations to ascertain the demands from public to identify infrastructure gaps.</w:t>
      </w:r>
    </w:p>
    <w:p w:rsidR="00B30C4E"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2. To present the draft final report to respective ULBs in the council after incorporating the suggestions of stake holders meeting.</w:t>
      </w:r>
    </w:p>
    <w:p w:rsidR="00B30C4E"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3. Study on the unused / underutilized assets of the ULB and suggest ways for the better utilization of the same.</w:t>
      </w:r>
    </w:p>
    <w:p w:rsidR="00B30C4E"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4. To identify any vacant land for commercial development.</w:t>
      </w:r>
    </w:p>
    <w:p w:rsidR="00AD70E7" w:rsidRPr="008A3F2D" w:rsidRDefault="00AD70E7" w:rsidP="00AD70E7">
      <w:pPr>
        <w:autoSpaceDE w:val="0"/>
        <w:autoSpaceDN w:val="0"/>
        <w:adjustRightInd w:val="0"/>
        <w:spacing w:after="0" w:line="360" w:lineRule="auto"/>
        <w:jc w:val="both"/>
        <w:rPr>
          <w:rFonts w:ascii="Arial" w:hAnsi="Arial" w:cs="Arial"/>
        </w:rPr>
      </w:pPr>
    </w:p>
    <w:p w:rsidR="00B30C4E" w:rsidRPr="008A3F2D"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t>PERUNGUDI:</w:t>
      </w:r>
    </w:p>
    <w:p w:rsidR="00B30C4E" w:rsidRPr="00AD70E7" w:rsidRDefault="00B30C4E" w:rsidP="00AD70E7">
      <w:pPr>
        <w:pStyle w:val="ListParagraph"/>
        <w:numPr>
          <w:ilvl w:val="0"/>
          <w:numId w:val="6"/>
        </w:numPr>
        <w:autoSpaceDE w:val="0"/>
        <w:autoSpaceDN w:val="0"/>
        <w:adjustRightInd w:val="0"/>
        <w:spacing w:after="0" w:line="360" w:lineRule="auto"/>
        <w:jc w:val="both"/>
        <w:rPr>
          <w:rFonts w:ascii="Arial" w:hAnsi="Arial" w:cs="Arial"/>
        </w:rPr>
      </w:pPr>
      <w:r w:rsidRPr="00AD70E7">
        <w:rPr>
          <w:rFonts w:ascii="Arial" w:hAnsi="Arial" w:cs="Arial"/>
        </w:rPr>
        <w:t>Necessary correction to be made in SWOT analysis.</w:t>
      </w:r>
    </w:p>
    <w:p w:rsidR="00B30C4E" w:rsidRPr="008A3F2D" w:rsidRDefault="00AD70E7" w:rsidP="00AD70E7">
      <w:pPr>
        <w:autoSpaceDE w:val="0"/>
        <w:autoSpaceDN w:val="0"/>
        <w:adjustRightInd w:val="0"/>
        <w:spacing w:after="0" w:line="360" w:lineRule="auto"/>
        <w:jc w:val="both"/>
        <w:rPr>
          <w:rFonts w:ascii="Arial" w:hAnsi="Arial" w:cs="Arial"/>
          <w:b/>
        </w:rPr>
      </w:pPr>
      <w:r>
        <w:rPr>
          <w:rFonts w:ascii="Arial" w:hAnsi="Arial" w:cs="Arial"/>
          <w:b/>
        </w:rPr>
        <w:t>SOZHANGANALLUR</w:t>
      </w:r>
      <w:r w:rsidRPr="008A3F2D">
        <w:rPr>
          <w:rFonts w:ascii="Arial" w:hAnsi="Arial" w:cs="Arial"/>
          <w:b/>
        </w:rPr>
        <w:t>:</w:t>
      </w:r>
    </w:p>
    <w:p w:rsidR="00B30C4E" w:rsidRPr="008A3F2D" w:rsidRDefault="00B30C4E" w:rsidP="00AD70E7">
      <w:pPr>
        <w:pStyle w:val="ListParagraph"/>
        <w:numPr>
          <w:ilvl w:val="0"/>
          <w:numId w:val="2"/>
        </w:numPr>
        <w:autoSpaceDE w:val="0"/>
        <w:autoSpaceDN w:val="0"/>
        <w:adjustRightInd w:val="0"/>
        <w:spacing w:after="0" w:line="360" w:lineRule="auto"/>
        <w:jc w:val="both"/>
        <w:rPr>
          <w:rFonts w:ascii="Arial" w:hAnsi="Arial" w:cs="Arial"/>
        </w:rPr>
      </w:pPr>
      <w:r w:rsidRPr="008A3F2D">
        <w:rPr>
          <w:rFonts w:ascii="Arial" w:hAnsi="Arial" w:cs="Arial"/>
        </w:rPr>
        <w:t>To update / revise the data on population</w:t>
      </w:r>
    </w:p>
    <w:p w:rsidR="00B30C4E" w:rsidRDefault="00B30C4E" w:rsidP="00AD70E7">
      <w:pPr>
        <w:pStyle w:val="ListParagraph"/>
        <w:numPr>
          <w:ilvl w:val="0"/>
          <w:numId w:val="2"/>
        </w:numPr>
        <w:autoSpaceDE w:val="0"/>
        <w:autoSpaceDN w:val="0"/>
        <w:adjustRightInd w:val="0"/>
        <w:spacing w:after="0" w:line="360" w:lineRule="auto"/>
        <w:jc w:val="both"/>
        <w:rPr>
          <w:rFonts w:ascii="Arial" w:hAnsi="Arial" w:cs="Arial"/>
        </w:rPr>
      </w:pPr>
      <w:r w:rsidRPr="008A3F2D">
        <w:rPr>
          <w:rFonts w:ascii="Arial" w:hAnsi="Arial" w:cs="Arial"/>
        </w:rPr>
        <w:t>The project cost for UGSS should be in accordance to the DPR.</w:t>
      </w:r>
    </w:p>
    <w:p w:rsidR="00B30C4E" w:rsidRPr="008A3F2D"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t>KOTTAKUPPAM:</w:t>
      </w:r>
    </w:p>
    <w:p w:rsidR="00B30C4E"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To revise / update:</w:t>
      </w:r>
    </w:p>
    <w:p w:rsidR="00B30C4E" w:rsidRPr="008A3F2D" w:rsidRDefault="00B30C4E" w:rsidP="00AD70E7">
      <w:pPr>
        <w:pStyle w:val="ListParagraph"/>
        <w:numPr>
          <w:ilvl w:val="0"/>
          <w:numId w:val="3"/>
        </w:numPr>
        <w:autoSpaceDE w:val="0"/>
        <w:autoSpaceDN w:val="0"/>
        <w:adjustRightInd w:val="0"/>
        <w:spacing w:after="0" w:line="360" w:lineRule="auto"/>
        <w:jc w:val="both"/>
        <w:rPr>
          <w:rFonts w:ascii="Arial" w:hAnsi="Arial" w:cs="Arial"/>
        </w:rPr>
      </w:pPr>
      <w:r w:rsidRPr="008A3F2D">
        <w:rPr>
          <w:rFonts w:ascii="Arial" w:hAnsi="Arial" w:cs="Arial"/>
        </w:rPr>
        <w:t>The cost of land fill site in consultation with ULB.</w:t>
      </w:r>
    </w:p>
    <w:p w:rsidR="00B30C4E" w:rsidRPr="008A3F2D" w:rsidRDefault="00B30C4E" w:rsidP="00AD70E7">
      <w:pPr>
        <w:pStyle w:val="ListParagraph"/>
        <w:numPr>
          <w:ilvl w:val="0"/>
          <w:numId w:val="3"/>
        </w:numPr>
        <w:autoSpaceDE w:val="0"/>
        <w:autoSpaceDN w:val="0"/>
        <w:adjustRightInd w:val="0"/>
        <w:spacing w:after="0" w:line="360" w:lineRule="auto"/>
        <w:jc w:val="both"/>
        <w:rPr>
          <w:rFonts w:ascii="Arial" w:hAnsi="Arial" w:cs="Arial"/>
        </w:rPr>
      </w:pPr>
      <w:r w:rsidRPr="008A3F2D">
        <w:rPr>
          <w:rFonts w:ascii="Arial" w:hAnsi="Arial" w:cs="Arial"/>
        </w:rPr>
        <w:t>The data on SWM workers</w:t>
      </w:r>
    </w:p>
    <w:p w:rsidR="00B30C4E" w:rsidRDefault="00B30C4E" w:rsidP="00AD70E7">
      <w:pPr>
        <w:pStyle w:val="ListParagraph"/>
        <w:numPr>
          <w:ilvl w:val="0"/>
          <w:numId w:val="3"/>
        </w:numPr>
        <w:autoSpaceDE w:val="0"/>
        <w:autoSpaceDN w:val="0"/>
        <w:adjustRightInd w:val="0"/>
        <w:spacing w:after="0" w:line="360" w:lineRule="auto"/>
        <w:jc w:val="both"/>
        <w:rPr>
          <w:rFonts w:ascii="Arial" w:hAnsi="Arial" w:cs="Arial"/>
        </w:rPr>
      </w:pPr>
      <w:r w:rsidRPr="008A3F2D">
        <w:rPr>
          <w:rFonts w:ascii="Arial" w:hAnsi="Arial" w:cs="Arial"/>
        </w:rPr>
        <w:t>The cost of Social Infrastructure</w:t>
      </w:r>
    </w:p>
    <w:p w:rsidR="00B30C4E" w:rsidRPr="008A3F2D"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t>POLUR:</w:t>
      </w:r>
    </w:p>
    <w:p w:rsidR="00B30C4E" w:rsidRPr="008A3F2D" w:rsidRDefault="00B30C4E" w:rsidP="00AD70E7">
      <w:pPr>
        <w:pStyle w:val="ListParagraph"/>
        <w:numPr>
          <w:ilvl w:val="0"/>
          <w:numId w:val="4"/>
        </w:numPr>
        <w:autoSpaceDE w:val="0"/>
        <w:autoSpaceDN w:val="0"/>
        <w:adjustRightInd w:val="0"/>
        <w:spacing w:after="0" w:line="360" w:lineRule="auto"/>
        <w:jc w:val="both"/>
        <w:rPr>
          <w:rFonts w:ascii="Arial" w:hAnsi="Arial" w:cs="Arial"/>
        </w:rPr>
      </w:pPr>
      <w:r w:rsidRPr="008A3F2D">
        <w:rPr>
          <w:rFonts w:ascii="Arial" w:hAnsi="Arial" w:cs="Arial"/>
        </w:rPr>
        <w:t>Water Supply project cost to be rechecked.</w:t>
      </w:r>
    </w:p>
    <w:p w:rsidR="00B30C4E" w:rsidRDefault="00B30C4E" w:rsidP="00AD70E7">
      <w:pPr>
        <w:pStyle w:val="ListParagraph"/>
        <w:numPr>
          <w:ilvl w:val="0"/>
          <w:numId w:val="4"/>
        </w:numPr>
        <w:autoSpaceDE w:val="0"/>
        <w:autoSpaceDN w:val="0"/>
        <w:adjustRightInd w:val="0"/>
        <w:spacing w:after="0" w:line="360" w:lineRule="auto"/>
        <w:jc w:val="both"/>
        <w:rPr>
          <w:rFonts w:ascii="Arial" w:hAnsi="Arial" w:cs="Arial"/>
        </w:rPr>
      </w:pPr>
      <w:r w:rsidRPr="008A3F2D">
        <w:rPr>
          <w:rFonts w:ascii="Arial" w:hAnsi="Arial" w:cs="Arial"/>
        </w:rPr>
        <w:t>Bus shelters to be included in consultation with ULB</w:t>
      </w:r>
    </w:p>
    <w:p w:rsidR="00B30C4E" w:rsidRPr="008A3F2D" w:rsidRDefault="00AD70E7" w:rsidP="00AD70E7">
      <w:pPr>
        <w:autoSpaceDE w:val="0"/>
        <w:autoSpaceDN w:val="0"/>
        <w:adjustRightInd w:val="0"/>
        <w:spacing w:after="0" w:line="360" w:lineRule="auto"/>
        <w:jc w:val="both"/>
        <w:rPr>
          <w:rFonts w:ascii="Arial" w:hAnsi="Arial" w:cs="Arial"/>
          <w:b/>
        </w:rPr>
      </w:pPr>
      <w:r w:rsidRPr="008A3F2D">
        <w:rPr>
          <w:rFonts w:ascii="Arial" w:hAnsi="Arial" w:cs="Arial"/>
          <w:b/>
        </w:rPr>
        <w:t>CHENGAM:</w:t>
      </w:r>
    </w:p>
    <w:p w:rsidR="00B30C4E" w:rsidRPr="008A3F2D" w:rsidRDefault="00B30C4E" w:rsidP="00AD70E7">
      <w:pPr>
        <w:pStyle w:val="ListParagraph"/>
        <w:numPr>
          <w:ilvl w:val="0"/>
          <w:numId w:val="5"/>
        </w:numPr>
        <w:autoSpaceDE w:val="0"/>
        <w:autoSpaceDN w:val="0"/>
        <w:adjustRightInd w:val="0"/>
        <w:spacing w:after="0" w:line="360" w:lineRule="auto"/>
        <w:jc w:val="both"/>
        <w:rPr>
          <w:rFonts w:ascii="Arial" w:hAnsi="Arial" w:cs="Arial"/>
        </w:rPr>
      </w:pPr>
      <w:r w:rsidRPr="008A3F2D">
        <w:rPr>
          <w:rFonts w:ascii="Arial" w:hAnsi="Arial" w:cs="Arial"/>
        </w:rPr>
        <w:t>Water Treatment plant cost to be included in Water Supply project, since the present water available is not potable.</w:t>
      </w:r>
    </w:p>
    <w:p w:rsidR="00B30C4E" w:rsidRDefault="00B30C4E" w:rsidP="00AD70E7">
      <w:pPr>
        <w:pStyle w:val="ListParagraph"/>
        <w:numPr>
          <w:ilvl w:val="0"/>
          <w:numId w:val="5"/>
        </w:numPr>
        <w:autoSpaceDE w:val="0"/>
        <w:autoSpaceDN w:val="0"/>
        <w:adjustRightInd w:val="0"/>
        <w:spacing w:after="0" w:line="360" w:lineRule="auto"/>
        <w:jc w:val="both"/>
        <w:rPr>
          <w:rFonts w:ascii="Arial" w:hAnsi="Arial" w:cs="Arial"/>
        </w:rPr>
      </w:pPr>
      <w:r w:rsidRPr="008A3F2D">
        <w:rPr>
          <w:rFonts w:ascii="Arial" w:hAnsi="Arial" w:cs="Arial"/>
        </w:rPr>
        <w:t>Water body improvement to be addressed</w:t>
      </w:r>
      <w:r w:rsidR="00AD70E7">
        <w:rPr>
          <w:rFonts w:ascii="Arial" w:hAnsi="Arial" w:cs="Arial"/>
        </w:rPr>
        <w:t>.</w:t>
      </w:r>
    </w:p>
    <w:p w:rsidR="00AD70E7" w:rsidRPr="008A3F2D" w:rsidRDefault="00AD70E7" w:rsidP="00AD70E7">
      <w:pPr>
        <w:pStyle w:val="ListParagraph"/>
        <w:autoSpaceDE w:val="0"/>
        <w:autoSpaceDN w:val="0"/>
        <w:adjustRightInd w:val="0"/>
        <w:spacing w:after="0" w:line="360" w:lineRule="auto"/>
        <w:jc w:val="both"/>
        <w:rPr>
          <w:rFonts w:ascii="Arial" w:hAnsi="Arial" w:cs="Arial"/>
        </w:rPr>
      </w:pPr>
    </w:p>
    <w:p w:rsidR="00E50368" w:rsidRPr="008A3F2D" w:rsidRDefault="00B30C4E" w:rsidP="00AD70E7">
      <w:pPr>
        <w:autoSpaceDE w:val="0"/>
        <w:autoSpaceDN w:val="0"/>
        <w:adjustRightInd w:val="0"/>
        <w:spacing w:after="0" w:line="360" w:lineRule="auto"/>
        <w:jc w:val="both"/>
        <w:rPr>
          <w:rFonts w:ascii="Arial" w:hAnsi="Arial" w:cs="Arial"/>
        </w:rPr>
      </w:pPr>
      <w:r w:rsidRPr="008A3F2D">
        <w:rPr>
          <w:rFonts w:ascii="Arial" w:hAnsi="Arial" w:cs="Arial"/>
        </w:rPr>
        <w:t>The representatives of ULBs were requested to provide details of all the assets to the consultants and the consultants were requested to include the same and suggest optimum utilization of the assets. The inception report submitted by the consultant is approved and consultant was requested to incorporate the above comments in draft final report and adhere to the schedule as per the Term of Reference for submitting the Draft Final Report.</w:t>
      </w:r>
    </w:p>
    <w:sectPr w:rsidR="00E50368" w:rsidRPr="008A3F2D" w:rsidSect="00E50368">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60E" w:rsidRDefault="0018060E" w:rsidP="00665997">
      <w:pPr>
        <w:spacing w:after="0" w:line="240" w:lineRule="auto"/>
      </w:pPr>
      <w:r>
        <w:separator/>
      </w:r>
    </w:p>
  </w:endnote>
  <w:endnote w:type="continuationSeparator" w:id="1">
    <w:p w:rsidR="0018060E" w:rsidRDefault="0018060E" w:rsidP="006659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57423"/>
      <w:docPartObj>
        <w:docPartGallery w:val="Page Numbers (Bottom of Page)"/>
        <w:docPartUnique/>
      </w:docPartObj>
    </w:sdtPr>
    <w:sdtContent>
      <w:p w:rsidR="003F35CA" w:rsidRDefault="003F35CA">
        <w:pPr>
          <w:pStyle w:val="Footer"/>
          <w:jc w:val="center"/>
        </w:pPr>
        <w:r>
          <w:t xml:space="preserve">                                                                   </w:t>
        </w:r>
        <w:fldSimple w:instr=" PAGE   \* MERGEFORMAT ">
          <w:r w:rsidR="00C254E3">
            <w:rPr>
              <w:noProof/>
            </w:rPr>
            <w:t>2</w:t>
          </w:r>
        </w:fldSimple>
        <w:r>
          <w:t xml:space="preserve">                                                       </w:t>
        </w:r>
        <w:r w:rsidR="00653F14">
          <w:t>Sozhanganallur</w:t>
        </w:r>
      </w:p>
    </w:sdtContent>
  </w:sdt>
  <w:p w:rsidR="00665997" w:rsidRDefault="006659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60E" w:rsidRDefault="0018060E" w:rsidP="00665997">
      <w:pPr>
        <w:spacing w:after="0" w:line="240" w:lineRule="auto"/>
      </w:pPr>
      <w:r>
        <w:separator/>
      </w:r>
    </w:p>
  </w:footnote>
  <w:footnote w:type="continuationSeparator" w:id="1">
    <w:p w:rsidR="0018060E" w:rsidRDefault="0018060E" w:rsidP="006659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38E8"/>
    <w:multiLevelType w:val="hybridMultilevel"/>
    <w:tmpl w:val="D21C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0B75D6"/>
    <w:multiLevelType w:val="hybridMultilevel"/>
    <w:tmpl w:val="AED8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C802E7"/>
    <w:multiLevelType w:val="hybridMultilevel"/>
    <w:tmpl w:val="08B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676325"/>
    <w:multiLevelType w:val="hybridMultilevel"/>
    <w:tmpl w:val="A1E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F77ED1"/>
    <w:multiLevelType w:val="hybridMultilevel"/>
    <w:tmpl w:val="BA34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F649FB"/>
    <w:multiLevelType w:val="hybridMultilevel"/>
    <w:tmpl w:val="D320217E"/>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11266"/>
  </w:hdrShapeDefaults>
  <w:footnotePr>
    <w:footnote w:id="0"/>
    <w:footnote w:id="1"/>
  </w:footnotePr>
  <w:endnotePr>
    <w:endnote w:id="0"/>
    <w:endnote w:id="1"/>
  </w:endnotePr>
  <w:compat>
    <w:useFELayout/>
  </w:compat>
  <w:rsids>
    <w:rsidRoot w:val="00B30C4E"/>
    <w:rsid w:val="0018060E"/>
    <w:rsid w:val="003B537B"/>
    <w:rsid w:val="003F35CA"/>
    <w:rsid w:val="00653F14"/>
    <w:rsid w:val="00665997"/>
    <w:rsid w:val="0070065A"/>
    <w:rsid w:val="00800891"/>
    <w:rsid w:val="008679C6"/>
    <w:rsid w:val="008A3F2D"/>
    <w:rsid w:val="00AD70E7"/>
    <w:rsid w:val="00B30C4E"/>
    <w:rsid w:val="00C254E3"/>
    <w:rsid w:val="00D441EC"/>
    <w:rsid w:val="00E50368"/>
    <w:rsid w:val="00E545CC"/>
    <w:rsid w:val="00FE27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3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0C4E"/>
    <w:pPr>
      <w:ind w:left="720"/>
      <w:contextualSpacing/>
    </w:pPr>
  </w:style>
  <w:style w:type="paragraph" w:styleId="Header">
    <w:name w:val="header"/>
    <w:basedOn w:val="Normal"/>
    <w:link w:val="HeaderChar"/>
    <w:unhideWhenUsed/>
    <w:rsid w:val="006659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997"/>
  </w:style>
  <w:style w:type="paragraph" w:styleId="Footer">
    <w:name w:val="footer"/>
    <w:basedOn w:val="Normal"/>
    <w:link w:val="FooterChar"/>
    <w:uiPriority w:val="99"/>
    <w:unhideWhenUsed/>
    <w:rsid w:val="00665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9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C9BD-8328-465D-B8A3-B0B8D561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416</Words>
  <Characters>2372</Characters>
  <Application>Microsoft Office Word</Application>
  <DocSecurity>0</DocSecurity>
  <Lines>19</Lines>
  <Paragraphs>5</Paragraphs>
  <ScaleCrop>false</ScaleCrop>
  <Company>Quadra Architect Pvt Ltd</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11</cp:revision>
  <cp:lastPrinted>2009-11-19T07:19:00Z</cp:lastPrinted>
  <dcterms:created xsi:type="dcterms:W3CDTF">2009-11-16T08:07:00Z</dcterms:created>
  <dcterms:modified xsi:type="dcterms:W3CDTF">2009-11-23T09:02:00Z</dcterms:modified>
</cp:coreProperties>
</file>